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bg-BG"/>
        </w:rPr>
      </w:pPr>
      <w:r>
        <w:rPr>
          <w:lang w:val="bg-BG"/>
        </w:rPr>
        <w:t>Много съм доволен от цялостния начина на работа на Кирил. Работи бързо, чисто и качествено. Личи си, че е професионалист в работата си и я умее. Сега започнахме работа с него по втори обект. Чудесен майстор!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Trio_Office/6.2.8.2$Windows_x86 LibreOffice_project/</Application>
  <Pages>1</Pages>
  <Words>36</Words>
  <Characters>172</Characters>
  <CharactersWithSpaces>207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2024-10-21T16:18:46Z</dcterms:created>
  <dc:creator/>
  <dc:description/>
  <dc:language>en-US</dc:language>
  <cp:lastModifiedBy/>
  <dcterms:modified xsi:type="dcterms:W3CDTF">2024-10-21T16:20:44Z</dcterms:modified>
  <cp:revision>1</cp:revision>
  <dc:subject/>
  <dc:title/>
</cp:coreProperties>
</file>